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70A1E" w14:paraId="0B9CA43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488725" w14:textId="77777777" w:rsidR="00670A1E" w:rsidRDefault="00A4630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57599DF" w14:textId="77777777" w:rsidR="00670A1E" w:rsidRDefault="00A4630F">
            <w:pPr>
              <w:spacing w:after="0" w:line="240" w:lineRule="auto"/>
            </w:pPr>
            <w:r>
              <w:t>8481</w:t>
            </w:r>
          </w:p>
        </w:tc>
      </w:tr>
      <w:tr w:rsidR="00670A1E" w14:paraId="27AD7BA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3542E78" w14:textId="77777777" w:rsidR="00670A1E" w:rsidRDefault="00A4630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F876153" w14:textId="77777777" w:rsidR="00670A1E" w:rsidRDefault="00A4630F">
            <w:pPr>
              <w:spacing w:after="0" w:line="240" w:lineRule="auto"/>
            </w:pPr>
            <w:r>
              <w:t>OSNOVNA ŠKOLA MATE LOVRAKA</w:t>
            </w:r>
          </w:p>
        </w:tc>
      </w:tr>
      <w:tr w:rsidR="00670A1E" w14:paraId="675DFF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6E8379" w14:textId="77777777" w:rsidR="00670A1E" w:rsidRDefault="00A4630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BB69AD0" w14:textId="77777777" w:rsidR="00670A1E" w:rsidRDefault="00A4630F">
            <w:pPr>
              <w:spacing w:after="0" w:line="240" w:lineRule="auto"/>
            </w:pPr>
            <w:r>
              <w:t>31</w:t>
            </w:r>
          </w:p>
        </w:tc>
      </w:tr>
    </w:tbl>
    <w:p w14:paraId="1C30AD59" w14:textId="77777777" w:rsidR="00670A1E" w:rsidRDefault="00A4630F">
      <w:r>
        <w:br/>
      </w:r>
    </w:p>
    <w:p w14:paraId="1276FF49" w14:textId="77777777" w:rsidR="00670A1E" w:rsidRDefault="00A4630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A2C3FB9" w14:textId="77777777" w:rsidR="00670A1E" w:rsidRDefault="00A4630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E95A2DB" w14:textId="77777777" w:rsidR="00670A1E" w:rsidRDefault="00A4630F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1D956EC6" w14:textId="77777777" w:rsidR="00670A1E" w:rsidRDefault="00670A1E"/>
    <w:p w14:paraId="08C752C9" w14:textId="77777777" w:rsidR="00670A1E" w:rsidRDefault="00A4630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1BFACFA" w14:textId="77777777" w:rsidR="00670A1E" w:rsidRDefault="00A4630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0A1E" w14:paraId="17F18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BE95C" w14:textId="77777777" w:rsidR="00670A1E" w:rsidRDefault="00A463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42F8A" w14:textId="77777777" w:rsidR="00670A1E" w:rsidRDefault="00A463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06EB1" w14:textId="77777777" w:rsidR="00670A1E" w:rsidRDefault="00A463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3408F" w14:textId="77777777" w:rsidR="00670A1E" w:rsidRDefault="00A463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099FE" w14:textId="77777777" w:rsidR="00670A1E" w:rsidRDefault="00A463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0A2C8" w14:textId="77777777" w:rsidR="00670A1E" w:rsidRDefault="00A463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0A1E" w14:paraId="18EB75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0A79A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CA7FAE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13404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55652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1.102.840,84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D4B9A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1.164.118,10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A152F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  <w:tr w:rsidR="00670A1E" w14:paraId="011CC4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4D022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173A7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EBC90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4B38F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1.100.969,30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94739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1.324.864,82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E1A1E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  <w:tr w:rsidR="00670A1E" w14:paraId="1768C8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BF111" w14:textId="77777777" w:rsidR="00670A1E" w:rsidRDefault="00670A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BEF59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9E3ED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9D695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A0A04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160.746,72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F06E8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70A1E" w14:paraId="714517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A38C1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01723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45715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D9167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FEEEA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D6053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0A1E" w14:paraId="77B610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FE706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E7692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78B04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D1056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57.974,02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8A50E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34.689,68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106FE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59,8</w:t>
            </w:r>
          </w:p>
        </w:tc>
      </w:tr>
      <w:tr w:rsidR="00670A1E" w14:paraId="233F60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CEFA9" w14:textId="77777777" w:rsidR="00670A1E" w:rsidRDefault="00670A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A2E02B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E86D2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6FEC8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57.974,02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905FD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34.689,68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791C2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59,8</w:t>
            </w:r>
          </w:p>
        </w:tc>
      </w:tr>
      <w:tr w:rsidR="00670A1E" w14:paraId="0350FA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98BFF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2CA8E0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78127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27E99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F8DB9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CB964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0A1E" w14:paraId="4993FA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C9F85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0955A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E549F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110B6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ACB64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99ACA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0A1E" w14:paraId="33AE99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1706F" w14:textId="77777777" w:rsidR="00670A1E" w:rsidRDefault="00670A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33CA6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A7C7A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63BCD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0D51A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C3809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70A1E" w14:paraId="1DB7F7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7EA88" w14:textId="77777777" w:rsidR="00670A1E" w:rsidRDefault="00670A1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2D354E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2B945" w14:textId="77777777" w:rsidR="00670A1E" w:rsidRDefault="00A463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A4DED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56.102,48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C7057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195.436,40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E7B2C" w14:textId="77777777" w:rsidR="00670A1E" w:rsidRDefault="00A463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348,4</w:t>
            </w:r>
          </w:p>
        </w:tc>
      </w:tr>
    </w:tbl>
    <w:p w14:paraId="35B176CF" w14:textId="77777777" w:rsidR="00670A1E" w:rsidRDefault="00670A1E">
      <w:pPr>
        <w:spacing w:after="0"/>
      </w:pPr>
    </w:p>
    <w:p w14:paraId="7427C221" w14:textId="77777777" w:rsidR="00670A1E" w:rsidRDefault="00A4630F">
      <w:pPr>
        <w:spacing w:line="240" w:lineRule="auto"/>
        <w:jc w:val="both"/>
      </w:pPr>
      <w:r>
        <w:t xml:space="preserve">Ukupni prihodi ostvareni tijekom izvještajnog razdoblja iznose </w:t>
      </w:r>
      <w:r>
        <w:t>1.164.118,10 eura. Ukupni rashodi iznose 1.324.864,82 eura. Tijekom izvještajnog razdoblja ostvaren je manjak prihoda poslovanja u iznosu od 160.746,72 eura. Također je ostvaren i manjak prihoda od nefinancijske imovine u iznosu od 34.689,68 eura. ukupni m</w:t>
      </w:r>
      <w:r>
        <w:t>anjak prihoda i primitaka iznosi 195.436,40 eura. Manjak prihoda i primitaka odnosi se na knjiženje jedne plaće više obzirom na novi Pravilnik o financijskom izvještavanju proračunskom računovodstvu koji je objavljen u Narodnim novinama 52/25. Plaća se viš</w:t>
      </w:r>
      <w:r>
        <w:t xml:space="preserve">e ne knjiži preko 193, nego direktno na trošak </w:t>
      </w:r>
      <w:r>
        <w:lastRenderedPageBreak/>
        <w:t>poslovanja, odnosno rashode zaposlenih. Također manjak prihoda i primitaka se odnosi na isplatu B1 i B2 aktivnosti za koje su novci većinom dobiveni u 2024. godinu</w:t>
      </w:r>
    </w:p>
    <w:p w14:paraId="344F7183" w14:textId="77777777" w:rsidR="00670A1E" w:rsidRDefault="00A4630F">
      <w:r>
        <w:br/>
      </w:r>
    </w:p>
    <w:sectPr w:rsidR="00670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1E"/>
    <w:rsid w:val="00670A1E"/>
    <w:rsid w:val="00A4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B2BD"/>
  <w15:docId w15:val="{D166C031-42D3-4985-AF6B-3AB0A43A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877CE7E023843B8A306AB4BC886EE" ma:contentTypeVersion="10" ma:contentTypeDescription="Create a new document." ma:contentTypeScope="" ma:versionID="09cfbacdde93c636398943140ffb5bc8">
  <xsd:schema xmlns:xsd="http://www.w3.org/2001/XMLSchema" xmlns:xs="http://www.w3.org/2001/XMLSchema" xmlns:p="http://schemas.microsoft.com/office/2006/metadata/properties" xmlns:ns3="d19d21c5-5781-4f81-a4b3-0fd5be2daa07" targetNamespace="http://schemas.microsoft.com/office/2006/metadata/properties" ma:root="true" ma:fieldsID="ec343458ec3b1eb102228f2156487429" ns3:_="">
    <xsd:import namespace="d19d21c5-5781-4f81-a4b3-0fd5be2daa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21c5-5781-4f81-a4b3-0fd5be2daa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5D8D3-3436-485C-8101-F07756F0C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d21c5-5781-4f81-a4b3-0fd5be2da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8F984-D92B-4B61-9673-7C6C36CE2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B738B-09E4-40D2-960A-A7D979387353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19d21c5-5781-4f81-a4b3-0fd5be2daa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 mate lovraka lovrak</cp:lastModifiedBy>
  <cp:revision>2</cp:revision>
  <dcterms:created xsi:type="dcterms:W3CDTF">2025-10-08T08:29:00Z</dcterms:created>
  <dcterms:modified xsi:type="dcterms:W3CDTF">2025-10-08T08:29:00Z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0x010100737877CE7E023843B8A306AB4BC886EE</vt:lpwstr>
  </property>
</Properties>
</file>