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92" w:rsidRPr="00CC3292" w:rsidRDefault="00CC3292" w:rsidP="00CC3292">
      <w:pPr>
        <w:spacing w:beforeLines="0" w:afterLines="0"/>
        <w:jc w:val="left"/>
        <w:rPr>
          <w:rFonts w:asciiTheme="minorHAnsi" w:hAnsiTheme="minorHAnsi" w:cs="Consolas"/>
          <w:sz w:val="20"/>
          <w:szCs w:val="20"/>
        </w:rPr>
      </w:pPr>
      <w:r w:rsidRPr="00CC3292">
        <w:rPr>
          <w:rFonts w:asciiTheme="minorHAnsi" w:hAnsiTheme="minorHAnsi" w:cs="Consolas"/>
          <w:sz w:val="20"/>
          <w:szCs w:val="20"/>
        </w:rPr>
        <w:t>Organizacijski odbor Lovrakovih dana kulture</w:t>
      </w:r>
    </w:p>
    <w:p w:rsidR="00CC3292" w:rsidRPr="00CC3292" w:rsidRDefault="00CC3292" w:rsidP="00CC3292">
      <w:pPr>
        <w:spacing w:beforeLines="0" w:afterLines="0"/>
        <w:jc w:val="left"/>
        <w:rPr>
          <w:rFonts w:asciiTheme="minorHAnsi" w:hAnsiTheme="minorHAnsi" w:cs="Consolas"/>
          <w:sz w:val="20"/>
          <w:szCs w:val="20"/>
        </w:rPr>
      </w:pPr>
      <w:r w:rsidRPr="00CC3292">
        <w:rPr>
          <w:rFonts w:asciiTheme="minorHAnsi" w:hAnsiTheme="minorHAnsi" w:cs="Consolas"/>
          <w:sz w:val="20"/>
          <w:szCs w:val="20"/>
        </w:rPr>
        <w:t>Radna skupina za organizaciju stručnog skupa</w:t>
      </w:r>
    </w:p>
    <w:p w:rsidR="00CC3292" w:rsidRPr="00CC3292" w:rsidRDefault="00CC3292" w:rsidP="00CC3292">
      <w:pPr>
        <w:spacing w:beforeLines="0" w:afterLines="0"/>
        <w:jc w:val="left"/>
        <w:rPr>
          <w:rFonts w:asciiTheme="minorHAnsi" w:hAnsiTheme="minorHAnsi" w:cs="Consolas"/>
          <w:sz w:val="20"/>
          <w:szCs w:val="20"/>
        </w:rPr>
      </w:pPr>
      <w:r w:rsidRPr="00CC3292">
        <w:rPr>
          <w:rFonts w:asciiTheme="minorHAnsi" w:hAnsiTheme="minorHAnsi" w:cs="Consolas"/>
          <w:sz w:val="20"/>
          <w:szCs w:val="20"/>
        </w:rPr>
        <w:t>Osnovna škola Mate Lovraka</w:t>
      </w:r>
    </w:p>
    <w:p w:rsidR="00CC3292" w:rsidRPr="00CC3292" w:rsidRDefault="00CC3292" w:rsidP="00CC3292">
      <w:pPr>
        <w:spacing w:beforeLines="0" w:afterLines="0"/>
        <w:jc w:val="left"/>
        <w:rPr>
          <w:rFonts w:asciiTheme="minorHAnsi" w:hAnsiTheme="minorHAnsi" w:cs="Consolas"/>
          <w:sz w:val="20"/>
          <w:szCs w:val="20"/>
        </w:rPr>
      </w:pPr>
      <w:r w:rsidRPr="00CC3292">
        <w:rPr>
          <w:rFonts w:asciiTheme="minorHAnsi" w:hAnsiTheme="minorHAnsi" w:cs="Consolas"/>
          <w:sz w:val="20"/>
          <w:szCs w:val="20"/>
        </w:rPr>
        <w:t xml:space="preserve">Trg Mate Lovraka 11, Veliki </w:t>
      </w:r>
      <w:proofErr w:type="spellStart"/>
      <w:r w:rsidRPr="00CC3292">
        <w:rPr>
          <w:rFonts w:asciiTheme="minorHAnsi" w:hAnsiTheme="minorHAnsi" w:cs="Consolas"/>
          <w:sz w:val="20"/>
          <w:szCs w:val="20"/>
        </w:rPr>
        <w:t>Grđevac</w:t>
      </w:r>
      <w:proofErr w:type="spellEnd"/>
    </w:p>
    <w:p w:rsidR="00BB1F70" w:rsidRPr="00CC3292" w:rsidRDefault="0030594D" w:rsidP="0030594D">
      <w:pPr>
        <w:spacing w:beforeLines="0" w:afterLines="0"/>
        <w:jc w:val="center"/>
        <w:rPr>
          <w:rFonts w:asciiTheme="minorHAnsi" w:hAnsiTheme="minorHAnsi" w:cs="Consolas"/>
          <w:b/>
          <w:color w:val="C00000"/>
          <w:sz w:val="56"/>
          <w:szCs w:val="56"/>
        </w:rPr>
      </w:pPr>
      <w:r w:rsidRPr="00CC3292">
        <w:rPr>
          <w:rFonts w:asciiTheme="minorHAnsi" w:hAnsiTheme="minorHAnsi" w:cs="Consolas"/>
          <w:b/>
          <w:color w:val="C00000"/>
          <w:sz w:val="56"/>
          <w:szCs w:val="56"/>
        </w:rPr>
        <w:t>Kako (p)ostati sretan u</w:t>
      </w:r>
      <w:r w:rsidR="00CC3292" w:rsidRPr="00CC3292">
        <w:rPr>
          <w:rFonts w:asciiTheme="minorHAnsi" w:hAnsiTheme="minorHAnsi" w:cs="Consolas"/>
          <w:b/>
          <w:color w:val="C00000"/>
          <w:sz w:val="56"/>
          <w:szCs w:val="56"/>
        </w:rPr>
        <w:t>č</w:t>
      </w:r>
      <w:r w:rsidRPr="00CC3292">
        <w:rPr>
          <w:rFonts w:asciiTheme="minorHAnsi" w:hAnsiTheme="minorHAnsi" w:cs="Consolas"/>
          <w:b/>
          <w:color w:val="C00000"/>
          <w:sz w:val="56"/>
          <w:szCs w:val="56"/>
        </w:rPr>
        <w:t>itelj -</w:t>
      </w:r>
    </w:p>
    <w:p w:rsidR="0030594D" w:rsidRPr="00CC3292" w:rsidRDefault="0030594D" w:rsidP="0030594D">
      <w:pPr>
        <w:spacing w:beforeLines="0" w:afterLines="0"/>
        <w:jc w:val="center"/>
        <w:rPr>
          <w:rFonts w:ascii="Curlz MT" w:hAnsi="Curlz MT" w:cs="Consolas"/>
          <w:b/>
          <w:color w:val="C00000"/>
          <w:sz w:val="56"/>
          <w:szCs w:val="56"/>
        </w:rPr>
      </w:pPr>
      <w:r w:rsidRPr="00CC3292">
        <w:rPr>
          <w:rFonts w:asciiTheme="minorHAnsi" w:hAnsiTheme="minorHAnsi" w:cs="Consolas"/>
          <w:b/>
          <w:color w:val="C00000"/>
          <w:sz w:val="56"/>
          <w:szCs w:val="56"/>
        </w:rPr>
        <w:t>u</w:t>
      </w:r>
      <w:r w:rsidR="00CC3292" w:rsidRPr="00CC3292">
        <w:rPr>
          <w:rFonts w:asciiTheme="minorHAnsi" w:hAnsiTheme="minorHAnsi" w:cs="Consolas"/>
          <w:b/>
          <w:color w:val="C00000"/>
          <w:sz w:val="56"/>
          <w:szCs w:val="56"/>
        </w:rPr>
        <w:t>č</w:t>
      </w:r>
      <w:r w:rsidRPr="00CC3292">
        <w:rPr>
          <w:rFonts w:asciiTheme="minorHAnsi" w:hAnsiTheme="minorHAnsi" w:cs="Consolas"/>
          <w:b/>
          <w:color w:val="C00000"/>
          <w:sz w:val="56"/>
          <w:szCs w:val="56"/>
        </w:rPr>
        <w:t>itelj za novo doba?</w:t>
      </w:r>
    </w:p>
    <w:p w:rsidR="00A332E2" w:rsidRPr="00CC3292" w:rsidRDefault="00A332E2" w:rsidP="0030594D">
      <w:pPr>
        <w:spacing w:beforeLines="0" w:afterLines="0"/>
        <w:jc w:val="center"/>
        <w:rPr>
          <w:rFonts w:ascii="Curlz MT" w:hAnsi="Curlz MT" w:cs="Consolas"/>
          <w:sz w:val="16"/>
          <w:szCs w:val="16"/>
        </w:rPr>
      </w:pPr>
    </w:p>
    <w:p w:rsidR="0030594D" w:rsidRPr="00CC3292" w:rsidRDefault="0030594D" w:rsidP="0030594D">
      <w:pPr>
        <w:spacing w:beforeLines="0" w:afterLines="0"/>
        <w:jc w:val="center"/>
        <w:rPr>
          <w:rFonts w:asciiTheme="minorHAnsi" w:hAnsiTheme="minorHAnsi" w:cs="Consolas"/>
          <w:b/>
          <w:sz w:val="36"/>
          <w:szCs w:val="36"/>
        </w:rPr>
      </w:pPr>
      <w:r w:rsidRPr="00CC3292">
        <w:rPr>
          <w:rFonts w:asciiTheme="minorHAnsi" w:hAnsiTheme="minorHAnsi" w:cs="Consolas"/>
          <w:b/>
          <w:sz w:val="36"/>
          <w:szCs w:val="36"/>
        </w:rPr>
        <w:t xml:space="preserve">Osnovna škola Mate Lovraka Veliki </w:t>
      </w:r>
      <w:proofErr w:type="spellStart"/>
      <w:r w:rsidRPr="00CC3292">
        <w:rPr>
          <w:rFonts w:asciiTheme="minorHAnsi" w:hAnsiTheme="minorHAnsi" w:cs="Consolas"/>
          <w:b/>
          <w:sz w:val="36"/>
          <w:szCs w:val="36"/>
        </w:rPr>
        <w:t>Grđevac</w:t>
      </w:r>
      <w:proofErr w:type="spellEnd"/>
      <w:r w:rsidRPr="00CC3292">
        <w:rPr>
          <w:rFonts w:asciiTheme="minorHAnsi" w:hAnsiTheme="minorHAnsi" w:cs="Consolas"/>
          <w:b/>
          <w:sz w:val="36"/>
          <w:szCs w:val="36"/>
        </w:rPr>
        <w:t>,</w:t>
      </w:r>
    </w:p>
    <w:p w:rsidR="0030594D" w:rsidRPr="00D1065E" w:rsidRDefault="0030594D" w:rsidP="0030594D">
      <w:pPr>
        <w:spacing w:beforeLines="0" w:afterLines="0"/>
        <w:jc w:val="center"/>
        <w:rPr>
          <w:rFonts w:asciiTheme="minorHAnsi" w:hAnsiTheme="minorHAnsi" w:cs="Times New Roman"/>
          <w:b/>
          <w:sz w:val="48"/>
          <w:szCs w:val="48"/>
        </w:rPr>
      </w:pPr>
      <w:r w:rsidRPr="00D1065E">
        <w:rPr>
          <w:rFonts w:asciiTheme="minorHAnsi" w:hAnsiTheme="minorHAnsi" w:cs="Times New Roman"/>
          <w:b/>
          <w:sz w:val="48"/>
          <w:szCs w:val="48"/>
        </w:rPr>
        <w:t>6. lipnja 2014. u 8.00</w:t>
      </w:r>
    </w:p>
    <w:p w:rsidR="00A332E2" w:rsidRPr="00CC3292" w:rsidRDefault="00A332E2" w:rsidP="0030594D">
      <w:pPr>
        <w:spacing w:beforeLines="0" w:afterLines="0"/>
        <w:rPr>
          <w:rFonts w:asciiTheme="minorHAnsi" w:hAnsiTheme="minorHAnsi" w:cs="Consolas"/>
          <w:b/>
          <w:sz w:val="16"/>
          <w:szCs w:val="16"/>
        </w:rPr>
      </w:pPr>
    </w:p>
    <w:p w:rsidR="0030594D" w:rsidRPr="00D1065E" w:rsidRDefault="0030594D" w:rsidP="00F75501">
      <w:pPr>
        <w:pStyle w:val="Odlomakpopisa"/>
        <w:numPr>
          <w:ilvl w:val="0"/>
          <w:numId w:val="8"/>
        </w:numPr>
        <w:spacing w:beforeLines="0" w:afterLines="0"/>
        <w:ind w:left="426" w:hanging="142"/>
        <w:rPr>
          <w:rFonts w:asciiTheme="minorHAnsi" w:hAnsiTheme="minorHAnsi" w:cs="Consolas"/>
          <w:b/>
          <w:sz w:val="28"/>
          <w:szCs w:val="28"/>
        </w:rPr>
      </w:pPr>
      <w:r w:rsidRPr="00D1065E">
        <w:rPr>
          <w:rFonts w:asciiTheme="minorHAnsi" w:hAnsiTheme="minorHAnsi" w:cs="Consolas"/>
          <w:b/>
          <w:sz w:val="28"/>
          <w:szCs w:val="28"/>
        </w:rPr>
        <w:t>Marina Petković Liker</w:t>
      </w:r>
      <w:r w:rsidR="00E9150E" w:rsidRPr="00D1065E">
        <w:rPr>
          <w:rFonts w:asciiTheme="minorHAnsi" w:hAnsiTheme="minorHAnsi" w:cs="Consolas"/>
          <w:b/>
          <w:sz w:val="28"/>
          <w:szCs w:val="28"/>
        </w:rPr>
        <w:t xml:space="preserve">, </w:t>
      </w:r>
      <w:r w:rsidR="00E9150E" w:rsidRPr="00D1065E">
        <w:rPr>
          <w:rFonts w:asciiTheme="minorHAnsi" w:hAnsiTheme="minorHAnsi"/>
          <w:b/>
          <w:sz w:val="28"/>
          <w:szCs w:val="28"/>
        </w:rPr>
        <w:t>fonetičarka, redateljica i dramska pedagoginja</w:t>
      </w:r>
    </w:p>
    <w:p w:rsidR="00E9150E" w:rsidRPr="00A332E2" w:rsidRDefault="00E9150E" w:rsidP="00E9150E">
      <w:pPr>
        <w:pStyle w:val="Odlomakpopisa"/>
        <w:spacing w:beforeLines="0" w:afterLines="0"/>
        <w:ind w:left="708"/>
        <w:rPr>
          <w:rFonts w:asciiTheme="minorHAnsi" w:hAnsiTheme="minorHAnsi" w:cs="Consolas"/>
          <w:b/>
          <w:color w:val="C00000"/>
          <w:sz w:val="32"/>
          <w:szCs w:val="32"/>
        </w:rPr>
      </w:pPr>
      <w:r w:rsidRPr="00D1065E">
        <w:rPr>
          <w:rFonts w:asciiTheme="minorHAnsi" w:hAnsiTheme="minorHAnsi" w:cs="Consolas"/>
          <w:b/>
          <w:color w:val="C00000"/>
          <w:sz w:val="28"/>
          <w:szCs w:val="28"/>
        </w:rPr>
        <w:t>GLAS – KAKO GA ČUVATI I KAKO GA KREATIVNO KORISTITI</w:t>
      </w:r>
    </w:p>
    <w:p w:rsidR="00E9150E" w:rsidRPr="00E9150E" w:rsidRDefault="00E9150E" w:rsidP="00E9150E">
      <w:pPr>
        <w:pStyle w:val="Odlomakpopisa"/>
        <w:spacing w:beforeLines="0" w:afterLines="0"/>
        <w:ind w:left="708"/>
        <w:rPr>
          <w:rFonts w:asciiTheme="minorHAnsi" w:hAnsiTheme="minorHAnsi" w:cs="Consolas"/>
          <w:b/>
          <w:sz w:val="32"/>
          <w:szCs w:val="32"/>
        </w:rPr>
      </w:pPr>
      <w:r w:rsidRPr="006E4A85">
        <w:rPr>
          <w:rFonts w:asciiTheme="minorHAnsi" w:hAnsiTheme="minorHAnsi"/>
        </w:rPr>
        <w:t>Na radionici će se proći kroz jednu od tehnika pripreme tijela i glasa za skladno i ugodno korištenje glasa u govoru. Uz</w:t>
      </w:r>
      <w:r>
        <w:rPr>
          <w:rFonts w:asciiTheme="minorHAnsi" w:hAnsiTheme="minorHAnsi"/>
        </w:rPr>
        <w:t xml:space="preserve"> to, rad će biti posvećen otkri</w:t>
      </w:r>
      <w:r w:rsidRPr="006E4A85">
        <w:rPr>
          <w:rFonts w:asciiTheme="minorHAnsi" w:hAnsiTheme="minorHAnsi"/>
        </w:rPr>
        <w:t>vanju povezanosti glasa s emotivnošću, atmosferom i karakterom kao</w:t>
      </w:r>
      <w:r>
        <w:rPr>
          <w:rFonts w:asciiTheme="minorHAnsi" w:hAnsiTheme="minorHAnsi"/>
        </w:rPr>
        <w:t xml:space="preserve"> pretpostavkom slobodnog, uvjerljivog i doživljenog govorenja,</w:t>
      </w:r>
      <w:r w:rsidRPr="006E4A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6E4A85">
        <w:rPr>
          <w:rFonts w:asciiTheme="minorHAnsi" w:hAnsiTheme="minorHAnsi"/>
        </w:rPr>
        <w:t xml:space="preserve"> polaznici </w:t>
      </w:r>
      <w:r>
        <w:rPr>
          <w:rFonts w:asciiTheme="minorHAnsi" w:hAnsiTheme="minorHAnsi"/>
        </w:rPr>
        <w:t xml:space="preserve">će se </w:t>
      </w:r>
      <w:r w:rsidRPr="006E4A85">
        <w:rPr>
          <w:rFonts w:asciiTheme="minorHAnsi" w:hAnsiTheme="minorHAnsi"/>
        </w:rPr>
        <w:t>upoznati s nekoliko pristupa razvoju ekspresivnosti u glasu i govoru.</w:t>
      </w:r>
    </w:p>
    <w:p w:rsidR="00E9150E" w:rsidRPr="00D1065E" w:rsidRDefault="00E9150E" w:rsidP="0030594D">
      <w:pPr>
        <w:pStyle w:val="Odlomakpopisa"/>
        <w:numPr>
          <w:ilvl w:val="0"/>
          <w:numId w:val="8"/>
        </w:numPr>
        <w:spacing w:beforeLines="0" w:afterLines="0"/>
        <w:ind w:left="426" w:hanging="142"/>
        <w:rPr>
          <w:rFonts w:asciiTheme="minorHAnsi" w:hAnsiTheme="minorHAnsi" w:cs="Consolas"/>
          <w:b/>
          <w:sz w:val="28"/>
          <w:szCs w:val="28"/>
        </w:rPr>
      </w:pPr>
      <w:r w:rsidRPr="00D1065E">
        <w:rPr>
          <w:rFonts w:asciiTheme="minorHAnsi" w:hAnsiTheme="minorHAnsi" w:cs="Consolas"/>
          <w:b/>
          <w:sz w:val="28"/>
          <w:szCs w:val="28"/>
        </w:rPr>
        <w:t xml:space="preserve">Ivana Bašić, </w:t>
      </w:r>
      <w:proofErr w:type="spellStart"/>
      <w:r w:rsidRPr="00D1065E">
        <w:rPr>
          <w:rFonts w:asciiTheme="minorHAnsi" w:hAnsiTheme="minorHAnsi" w:cs="Consolas"/>
          <w:b/>
          <w:sz w:val="28"/>
          <w:szCs w:val="28"/>
        </w:rPr>
        <w:t>biblioterapeutkinja</w:t>
      </w:r>
      <w:proofErr w:type="spellEnd"/>
    </w:p>
    <w:p w:rsidR="00E9150E" w:rsidRPr="00D1065E" w:rsidRDefault="00E9150E" w:rsidP="00E9150E">
      <w:pPr>
        <w:pStyle w:val="Odlomakpopisa"/>
        <w:spacing w:beforeLines="0" w:afterLines="0"/>
        <w:ind w:left="708"/>
        <w:rPr>
          <w:rFonts w:asciiTheme="minorHAnsi" w:hAnsiTheme="minorHAnsi" w:cs="Consolas"/>
          <w:b/>
          <w:color w:val="C00000"/>
          <w:sz w:val="28"/>
          <w:szCs w:val="28"/>
        </w:rPr>
      </w:pPr>
      <w:r w:rsidRPr="00D1065E">
        <w:rPr>
          <w:rFonts w:asciiTheme="minorHAnsi" w:hAnsiTheme="minorHAnsi" w:cs="Consolas"/>
          <w:b/>
          <w:color w:val="C00000"/>
          <w:sz w:val="28"/>
          <w:szCs w:val="28"/>
        </w:rPr>
        <w:t>TRI GLASA ALITERACIJE – OTKRIVANJE ČITATELJSKIH STRATEGIJA</w:t>
      </w:r>
    </w:p>
    <w:p w:rsidR="00E9150E" w:rsidRPr="00E9150E" w:rsidRDefault="00E9150E" w:rsidP="00E9150E">
      <w:pPr>
        <w:pStyle w:val="Odlomakpopisa"/>
        <w:spacing w:beforeLines="0" w:afterLines="0"/>
        <w:ind w:left="708"/>
        <w:rPr>
          <w:rFonts w:asciiTheme="minorHAnsi" w:hAnsiTheme="minorHAnsi" w:cs="Consolas"/>
          <w:szCs w:val="24"/>
        </w:rPr>
      </w:pPr>
      <w:r w:rsidRPr="00E9150E">
        <w:rPr>
          <w:rFonts w:asciiTheme="minorHAnsi" w:hAnsiTheme="minorHAnsi" w:cs="Consolas"/>
          <w:szCs w:val="24"/>
        </w:rPr>
        <w:t xml:space="preserve">Na radionici će biti ponuđeni tekstovi koji </w:t>
      </w:r>
      <w:proofErr w:type="spellStart"/>
      <w:r w:rsidRPr="00E9150E">
        <w:rPr>
          <w:rFonts w:asciiTheme="minorHAnsi" w:hAnsiTheme="minorHAnsi" w:cs="Consolas"/>
          <w:szCs w:val="24"/>
        </w:rPr>
        <w:t>oprimjeruju</w:t>
      </w:r>
      <w:proofErr w:type="spellEnd"/>
      <w:r w:rsidRPr="00E9150E">
        <w:rPr>
          <w:rFonts w:asciiTheme="minorHAnsi" w:hAnsiTheme="minorHAnsi" w:cs="Consolas"/>
          <w:szCs w:val="24"/>
        </w:rPr>
        <w:t xml:space="preserve"> različite načine čitanja iz užitka s kojima se sudionici mogu poistovjetiti. Podijelit će iskustva, utvrditi sličnosti i različitosti u osobnim doživljajima čitanja. Zatim će sudionici, vođeni problemskim pitanjima, proučiti važne aspekte čitateljskih tehnika i izraditi prikaze modela. Na kraju radionice održat će se diskusija o važnosti dijeljenja iskustva čitanja i osvješta</w:t>
      </w:r>
      <w:bookmarkStart w:id="0" w:name="_GoBack"/>
      <w:bookmarkEnd w:id="0"/>
      <w:r w:rsidRPr="00E9150E">
        <w:rPr>
          <w:rFonts w:asciiTheme="minorHAnsi" w:hAnsiTheme="minorHAnsi" w:cs="Consolas"/>
          <w:szCs w:val="24"/>
        </w:rPr>
        <w:t>vanja različitih čitateljskih strategija za jačanje motivacije</w:t>
      </w:r>
      <w:r>
        <w:rPr>
          <w:rFonts w:asciiTheme="minorHAnsi" w:hAnsiTheme="minorHAnsi" w:cs="Consolas"/>
          <w:szCs w:val="24"/>
        </w:rPr>
        <w:t xml:space="preserve"> za čitanje kod uspavanih, nemotiviranih i neposvećenih čitatelja.</w:t>
      </w:r>
    </w:p>
    <w:p w:rsidR="00E9150E" w:rsidRPr="00D1065E" w:rsidRDefault="00E9150E" w:rsidP="0030594D">
      <w:pPr>
        <w:pStyle w:val="Odlomakpopisa"/>
        <w:numPr>
          <w:ilvl w:val="0"/>
          <w:numId w:val="8"/>
        </w:numPr>
        <w:spacing w:beforeLines="0" w:afterLines="0"/>
        <w:ind w:left="426" w:hanging="142"/>
        <w:rPr>
          <w:rFonts w:asciiTheme="minorHAnsi" w:hAnsiTheme="minorHAnsi" w:cs="Consolas"/>
          <w:b/>
          <w:sz w:val="28"/>
          <w:szCs w:val="28"/>
        </w:rPr>
      </w:pPr>
      <w:r w:rsidRPr="00D1065E">
        <w:rPr>
          <w:rFonts w:asciiTheme="minorHAnsi" w:hAnsiTheme="minorHAnsi" w:cs="Consolas"/>
          <w:b/>
          <w:sz w:val="28"/>
          <w:szCs w:val="28"/>
        </w:rPr>
        <w:t xml:space="preserve">Nada Ivanović, </w:t>
      </w:r>
      <w:proofErr w:type="spellStart"/>
      <w:r w:rsidRPr="00D1065E">
        <w:rPr>
          <w:rFonts w:asciiTheme="minorHAnsi" w:hAnsiTheme="minorHAnsi" w:cs="Consolas"/>
          <w:b/>
          <w:sz w:val="28"/>
          <w:szCs w:val="28"/>
        </w:rPr>
        <w:t>artterapeutkinja</w:t>
      </w:r>
      <w:proofErr w:type="spellEnd"/>
    </w:p>
    <w:p w:rsidR="00E9150E" w:rsidRPr="00D1065E" w:rsidRDefault="00E9150E" w:rsidP="00E9150E">
      <w:pPr>
        <w:pStyle w:val="Odlomakpopisa"/>
        <w:spacing w:beforeLines="0" w:afterLines="0"/>
        <w:ind w:left="708"/>
        <w:rPr>
          <w:rFonts w:asciiTheme="minorHAnsi" w:hAnsiTheme="minorHAnsi" w:cs="Consolas"/>
          <w:b/>
          <w:color w:val="C00000"/>
          <w:sz w:val="28"/>
          <w:szCs w:val="28"/>
        </w:rPr>
      </w:pPr>
      <w:r w:rsidRPr="00D1065E">
        <w:rPr>
          <w:rFonts w:asciiTheme="minorHAnsi" w:hAnsiTheme="minorHAnsi" w:cs="Consolas"/>
          <w:b/>
          <w:color w:val="C00000"/>
          <w:sz w:val="28"/>
          <w:szCs w:val="28"/>
        </w:rPr>
        <w:t>LIKOVNO ISTRAŽIVANJE KAO NAČIN REFLEKSIJE I RJEŠAVANJA STRESA</w:t>
      </w:r>
    </w:p>
    <w:p w:rsidR="00E9150E" w:rsidRPr="00E9150E" w:rsidRDefault="00E9150E" w:rsidP="00E9150E">
      <w:pPr>
        <w:pStyle w:val="Odlomakpopisa"/>
        <w:spacing w:beforeLines="0" w:afterLines="0"/>
        <w:ind w:left="708"/>
        <w:rPr>
          <w:rFonts w:asciiTheme="minorHAnsi" w:hAnsiTheme="minorHAnsi" w:cs="Consolas"/>
          <w:szCs w:val="24"/>
        </w:rPr>
      </w:pPr>
      <w:r w:rsidRPr="00E9150E">
        <w:rPr>
          <w:rFonts w:asciiTheme="minorHAnsi" w:hAnsiTheme="minorHAnsi"/>
          <w:szCs w:val="24"/>
        </w:rPr>
        <w:t>Radionica je tematski vođena s ciljem upoznavanja s različitim načinima strukturiranja art terapije te različitim metodama i tehnikama. Kroz osobno iskustvo polaznici uče različite dir</w:t>
      </w:r>
      <w:r>
        <w:rPr>
          <w:rFonts w:asciiTheme="minorHAnsi" w:hAnsiTheme="minorHAnsi"/>
          <w:szCs w:val="24"/>
        </w:rPr>
        <w:t>ektivne pristupe u art terapiji</w:t>
      </w:r>
      <w:r w:rsidRPr="00E9150E">
        <w:rPr>
          <w:rFonts w:asciiTheme="minorHAnsi" w:hAnsiTheme="minorHAnsi"/>
          <w:szCs w:val="24"/>
        </w:rPr>
        <w:t xml:space="preserve"> te kako oni mogu utjecati na dinamiku između osobe, grupe i facilitatora. </w:t>
      </w:r>
    </w:p>
    <w:p w:rsidR="00E9150E" w:rsidRPr="00D1065E" w:rsidRDefault="00E9150E" w:rsidP="0030594D">
      <w:pPr>
        <w:pStyle w:val="Odlomakpopisa"/>
        <w:numPr>
          <w:ilvl w:val="0"/>
          <w:numId w:val="8"/>
        </w:numPr>
        <w:spacing w:beforeLines="0" w:afterLines="0"/>
        <w:ind w:left="426" w:hanging="142"/>
        <w:rPr>
          <w:rFonts w:asciiTheme="minorHAnsi" w:hAnsiTheme="minorHAnsi" w:cs="Consolas"/>
          <w:b/>
          <w:sz w:val="28"/>
          <w:szCs w:val="28"/>
        </w:rPr>
      </w:pPr>
      <w:r w:rsidRPr="00D1065E">
        <w:rPr>
          <w:rFonts w:asciiTheme="minorHAnsi" w:hAnsiTheme="minorHAnsi" w:cs="Consolas"/>
          <w:b/>
          <w:sz w:val="28"/>
          <w:szCs w:val="28"/>
        </w:rPr>
        <w:t xml:space="preserve">Manuela </w:t>
      </w:r>
      <w:proofErr w:type="spellStart"/>
      <w:r w:rsidRPr="00D1065E">
        <w:rPr>
          <w:rFonts w:asciiTheme="minorHAnsi" w:hAnsiTheme="minorHAnsi" w:cs="Consolas"/>
          <w:b/>
          <w:sz w:val="28"/>
          <w:szCs w:val="28"/>
        </w:rPr>
        <w:t>Čeprnja</w:t>
      </w:r>
      <w:proofErr w:type="spellEnd"/>
      <w:r w:rsidRPr="00D1065E">
        <w:rPr>
          <w:rFonts w:asciiTheme="minorHAnsi" w:hAnsiTheme="minorHAnsi" w:cs="Consolas"/>
          <w:b/>
          <w:sz w:val="28"/>
          <w:szCs w:val="28"/>
        </w:rPr>
        <w:t>, klinička i socijalna psihologinja</w:t>
      </w:r>
    </w:p>
    <w:p w:rsidR="00A332E2" w:rsidRPr="00D1065E" w:rsidRDefault="00A332E2" w:rsidP="00A332E2">
      <w:pPr>
        <w:pStyle w:val="Odlomakpopisa"/>
        <w:spacing w:beforeLines="0" w:afterLines="0"/>
        <w:ind w:left="708"/>
        <w:rPr>
          <w:rFonts w:asciiTheme="minorHAnsi" w:hAnsiTheme="minorHAnsi" w:cs="Consolas"/>
          <w:b/>
          <w:color w:val="C00000"/>
          <w:sz w:val="28"/>
          <w:szCs w:val="28"/>
        </w:rPr>
      </w:pPr>
      <w:r w:rsidRPr="00D1065E">
        <w:rPr>
          <w:rFonts w:ascii="Calibri" w:hAnsi="Calibri" w:cs="Calibri"/>
          <w:b/>
          <w:color w:val="C00000"/>
          <w:sz w:val="28"/>
          <w:szCs w:val="28"/>
        </w:rPr>
        <w:t>KAKO OLAKŠATI RADNU I OSOBNU SVAKODNEVICU UČITELJA</w:t>
      </w:r>
    </w:p>
    <w:p w:rsidR="00E9150E" w:rsidRPr="00E9150E" w:rsidRDefault="00E9150E" w:rsidP="00E9150E">
      <w:pPr>
        <w:pStyle w:val="Odlomakpopisa"/>
        <w:spacing w:beforeLines="0" w:afterLines="0"/>
        <w:ind w:left="708"/>
        <w:rPr>
          <w:rFonts w:asciiTheme="minorHAnsi" w:hAnsiTheme="minorHAnsi" w:cs="Consolas"/>
          <w:szCs w:val="24"/>
        </w:rPr>
      </w:pPr>
      <w:r>
        <w:rPr>
          <w:rFonts w:asciiTheme="minorHAnsi" w:hAnsiTheme="minorHAnsi" w:cs="Consolas"/>
          <w:szCs w:val="24"/>
        </w:rPr>
        <w:t xml:space="preserve">Na radionici će biti riječi o važnosti djelovanja umjetnosti na psihu, važnosti utjecaja učiteljskog poziva na razvoj društvene zajednice, o važnosti stabilnosti psiho-emocionalno-socijalnog života učitelja. </w:t>
      </w:r>
      <w:r w:rsidR="00F75501">
        <w:rPr>
          <w:rFonts w:asciiTheme="minorHAnsi" w:hAnsiTheme="minorHAnsi" w:cs="Consolas"/>
          <w:szCs w:val="24"/>
        </w:rPr>
        <w:t xml:space="preserve">Sudionici će proći kroz tehnike opuštanja s naznakom na prepoznavanje stanja u kojem smo i naučit će neke tehnike opuštanja i </w:t>
      </w:r>
      <w:proofErr w:type="spellStart"/>
      <w:r w:rsidR="00F75501">
        <w:rPr>
          <w:rFonts w:asciiTheme="minorHAnsi" w:hAnsiTheme="minorHAnsi" w:cs="Consolas"/>
          <w:szCs w:val="24"/>
        </w:rPr>
        <w:t>samohipnoze</w:t>
      </w:r>
      <w:proofErr w:type="spellEnd"/>
      <w:r w:rsidR="00F75501">
        <w:rPr>
          <w:rFonts w:asciiTheme="minorHAnsi" w:hAnsiTheme="minorHAnsi" w:cs="Consolas"/>
          <w:szCs w:val="24"/>
        </w:rPr>
        <w:t xml:space="preserve"> koje pozitivno djeluju na rješavanje stresnih procesa u organizmu trenutačno ili dugoročno. </w:t>
      </w:r>
    </w:p>
    <w:p w:rsidR="00E9150E" w:rsidRPr="00D1065E" w:rsidRDefault="00F75501" w:rsidP="0030594D">
      <w:pPr>
        <w:pStyle w:val="Odlomakpopisa"/>
        <w:numPr>
          <w:ilvl w:val="0"/>
          <w:numId w:val="8"/>
        </w:numPr>
        <w:spacing w:beforeLines="0" w:afterLines="0"/>
        <w:ind w:left="426" w:hanging="142"/>
        <w:rPr>
          <w:rFonts w:asciiTheme="minorHAnsi" w:hAnsiTheme="minorHAnsi" w:cs="Consolas"/>
          <w:b/>
          <w:sz w:val="28"/>
          <w:szCs w:val="28"/>
        </w:rPr>
      </w:pPr>
      <w:r w:rsidRPr="00D1065E">
        <w:rPr>
          <w:rFonts w:asciiTheme="minorHAnsi" w:hAnsiTheme="minorHAnsi" w:cs="Consolas"/>
          <w:b/>
          <w:sz w:val="28"/>
          <w:szCs w:val="28"/>
        </w:rPr>
        <w:t xml:space="preserve">Zoran </w:t>
      </w:r>
      <w:proofErr w:type="spellStart"/>
      <w:r w:rsidRPr="00D1065E">
        <w:rPr>
          <w:rFonts w:asciiTheme="minorHAnsi" w:hAnsiTheme="minorHAnsi" w:cs="Consolas"/>
          <w:b/>
          <w:sz w:val="28"/>
          <w:szCs w:val="28"/>
        </w:rPr>
        <w:t>Atlija</w:t>
      </w:r>
      <w:proofErr w:type="spellEnd"/>
      <w:r w:rsidRPr="00D1065E">
        <w:rPr>
          <w:rFonts w:asciiTheme="minorHAnsi" w:hAnsiTheme="minorHAnsi" w:cs="Consolas"/>
          <w:b/>
          <w:sz w:val="28"/>
          <w:szCs w:val="28"/>
        </w:rPr>
        <w:t xml:space="preserve">, Želimir </w:t>
      </w:r>
      <w:proofErr w:type="spellStart"/>
      <w:r w:rsidRPr="00D1065E">
        <w:rPr>
          <w:rFonts w:asciiTheme="minorHAnsi" w:hAnsiTheme="minorHAnsi" w:cs="Consolas"/>
          <w:b/>
          <w:sz w:val="28"/>
          <w:szCs w:val="28"/>
        </w:rPr>
        <w:t>Bertić</w:t>
      </w:r>
      <w:proofErr w:type="spellEnd"/>
      <w:r w:rsidRPr="00D1065E">
        <w:rPr>
          <w:rFonts w:asciiTheme="minorHAnsi" w:hAnsiTheme="minorHAnsi" w:cs="Consolas"/>
          <w:b/>
          <w:sz w:val="28"/>
          <w:szCs w:val="28"/>
        </w:rPr>
        <w:t xml:space="preserve">, Bojan Horvat, Nikola </w:t>
      </w:r>
      <w:proofErr w:type="spellStart"/>
      <w:r w:rsidRPr="00D1065E">
        <w:rPr>
          <w:rFonts w:asciiTheme="minorHAnsi" w:hAnsiTheme="minorHAnsi" w:cs="Consolas"/>
          <w:b/>
          <w:sz w:val="28"/>
          <w:szCs w:val="28"/>
        </w:rPr>
        <w:t>Kovaček</w:t>
      </w:r>
      <w:proofErr w:type="spellEnd"/>
      <w:r w:rsidR="00705FB7" w:rsidRPr="00D1065E">
        <w:rPr>
          <w:rFonts w:asciiTheme="minorHAnsi" w:hAnsiTheme="minorHAnsi" w:cs="Consolas"/>
          <w:b/>
          <w:sz w:val="28"/>
          <w:szCs w:val="28"/>
        </w:rPr>
        <w:t>, nastavnici</w:t>
      </w:r>
    </w:p>
    <w:p w:rsidR="00A332E2" w:rsidRPr="00D1065E" w:rsidRDefault="00A332E2" w:rsidP="00A332E2">
      <w:pPr>
        <w:pStyle w:val="Odlomakpopisa"/>
        <w:spacing w:beforeLines="0" w:afterLines="0"/>
        <w:ind w:left="708"/>
        <w:rPr>
          <w:rFonts w:asciiTheme="minorHAnsi" w:hAnsiTheme="minorHAnsi" w:cs="Consolas"/>
          <w:b/>
          <w:color w:val="C00000"/>
          <w:sz w:val="28"/>
          <w:szCs w:val="28"/>
        </w:rPr>
      </w:pPr>
      <w:r w:rsidRPr="00D1065E">
        <w:rPr>
          <w:rFonts w:asciiTheme="minorHAnsi" w:hAnsiTheme="minorHAnsi" w:cs="Consolas"/>
          <w:b/>
          <w:color w:val="C00000"/>
          <w:sz w:val="28"/>
          <w:szCs w:val="28"/>
        </w:rPr>
        <w:t>U ZDRAVOM TIJELU ZDRAV DUH</w:t>
      </w:r>
    </w:p>
    <w:p w:rsidR="00F75501" w:rsidRDefault="00F75501" w:rsidP="00F75501">
      <w:pPr>
        <w:pStyle w:val="Odlomakpopisa"/>
        <w:spacing w:beforeLines="0" w:afterLines="0"/>
        <w:ind w:left="708"/>
        <w:rPr>
          <w:rFonts w:asciiTheme="minorHAnsi" w:hAnsiTheme="minorHAnsi" w:cs="Consolas"/>
          <w:szCs w:val="24"/>
        </w:rPr>
      </w:pPr>
      <w:r w:rsidRPr="00705FB7">
        <w:rPr>
          <w:rFonts w:asciiTheme="minorHAnsi" w:hAnsiTheme="minorHAnsi" w:cs="Consolas"/>
          <w:szCs w:val="24"/>
        </w:rPr>
        <w:t xml:space="preserve">Sudionici radionice </w:t>
      </w:r>
      <w:r w:rsidR="00705FB7" w:rsidRPr="00705FB7">
        <w:rPr>
          <w:rFonts w:asciiTheme="minorHAnsi" w:hAnsiTheme="minorHAnsi" w:cs="Consolas"/>
          <w:szCs w:val="24"/>
        </w:rPr>
        <w:t>upoznat</w:t>
      </w:r>
      <w:r w:rsidRPr="00705FB7">
        <w:rPr>
          <w:rFonts w:asciiTheme="minorHAnsi" w:hAnsiTheme="minorHAnsi" w:cs="Consolas"/>
          <w:szCs w:val="24"/>
        </w:rPr>
        <w:t xml:space="preserve"> će </w:t>
      </w:r>
      <w:r w:rsidR="00705FB7" w:rsidRPr="00705FB7">
        <w:rPr>
          <w:rFonts w:asciiTheme="minorHAnsi" w:hAnsiTheme="minorHAnsi" w:cs="Consolas"/>
          <w:szCs w:val="24"/>
        </w:rPr>
        <w:t>se s različitim tehnikama svladavanja stresa koristeći fizičko tijelo, naučit će tehnike opuštanja i</w:t>
      </w:r>
      <w:r w:rsidR="00705FB7">
        <w:rPr>
          <w:rFonts w:asciiTheme="minorHAnsi" w:hAnsiTheme="minorHAnsi" w:cs="Consolas"/>
          <w:szCs w:val="24"/>
        </w:rPr>
        <w:t xml:space="preserve"> razbuđivanja, važnost pravilne prehra</w:t>
      </w:r>
      <w:r w:rsidR="00660EAB">
        <w:rPr>
          <w:rFonts w:asciiTheme="minorHAnsi" w:hAnsiTheme="minorHAnsi" w:cs="Consolas"/>
          <w:szCs w:val="24"/>
        </w:rPr>
        <w:t xml:space="preserve">ne u cilju svladavanja stresa; naučit će vježbe koje služe za ublažavanje boli dijelova tijela koji su najizloženiji stresu u učiteljskom poslu. </w:t>
      </w:r>
    </w:p>
    <w:p w:rsidR="00660EAB" w:rsidRPr="00CC3292" w:rsidRDefault="00660EAB" w:rsidP="00F75501">
      <w:pPr>
        <w:pStyle w:val="Odlomakpopisa"/>
        <w:spacing w:beforeLines="0" w:afterLines="0"/>
        <w:ind w:left="708"/>
        <w:rPr>
          <w:rFonts w:asciiTheme="minorHAnsi" w:hAnsiTheme="minorHAnsi" w:cs="Consolas"/>
          <w:sz w:val="16"/>
          <w:szCs w:val="16"/>
        </w:rPr>
      </w:pPr>
    </w:p>
    <w:p w:rsidR="00660EAB" w:rsidRPr="00CC3292" w:rsidRDefault="00D1065E" w:rsidP="00660EAB">
      <w:pPr>
        <w:pStyle w:val="Odlomakpopisa"/>
        <w:spacing w:beforeLines="0" w:afterLines="0"/>
        <w:ind w:left="0"/>
        <w:rPr>
          <w:rFonts w:asciiTheme="minorHAnsi" w:hAnsiTheme="minorHAnsi" w:cs="Consolas"/>
          <w:b/>
          <w:color w:val="0033CC"/>
          <w:szCs w:val="24"/>
        </w:rPr>
      </w:pPr>
      <w:r w:rsidRPr="00CC3292">
        <w:rPr>
          <w:rFonts w:asciiTheme="minorHAnsi" w:hAnsiTheme="minorHAnsi" w:cs="Consolas"/>
          <w:b/>
          <w:color w:val="0033CC"/>
          <w:szCs w:val="24"/>
        </w:rPr>
        <w:t>M</w:t>
      </w:r>
      <w:r w:rsidR="00660EAB" w:rsidRPr="00CC3292">
        <w:rPr>
          <w:rFonts w:asciiTheme="minorHAnsi" w:hAnsiTheme="minorHAnsi" w:cs="Consolas"/>
          <w:b/>
          <w:color w:val="0033CC"/>
          <w:szCs w:val="24"/>
        </w:rPr>
        <w:t>olim sve zainteresirane da se prijave na stručni skup</w:t>
      </w:r>
      <w:r w:rsidRPr="00CC3292">
        <w:rPr>
          <w:rFonts w:asciiTheme="minorHAnsi" w:hAnsiTheme="minorHAnsi" w:cs="Consolas"/>
          <w:b/>
          <w:color w:val="0033CC"/>
          <w:szCs w:val="24"/>
        </w:rPr>
        <w:t xml:space="preserve"> na </w:t>
      </w:r>
      <w:r w:rsidRPr="00CC3292">
        <w:rPr>
          <w:rFonts w:asciiTheme="minorHAnsi" w:hAnsiTheme="minorHAnsi" w:cs="Consolas"/>
          <w:b/>
          <w:color w:val="C00000"/>
          <w:szCs w:val="24"/>
        </w:rPr>
        <w:t>ettaedu.eu</w:t>
      </w:r>
      <w:r w:rsidR="00660EAB" w:rsidRPr="00CC3292">
        <w:rPr>
          <w:rFonts w:asciiTheme="minorHAnsi" w:hAnsiTheme="minorHAnsi" w:cs="Consolas"/>
          <w:b/>
          <w:color w:val="0033CC"/>
          <w:szCs w:val="24"/>
        </w:rPr>
        <w:t xml:space="preserve"> do </w:t>
      </w:r>
      <w:r w:rsidR="00660EAB" w:rsidRPr="00CC3292">
        <w:rPr>
          <w:rFonts w:asciiTheme="minorHAnsi" w:hAnsiTheme="minorHAnsi" w:cs="Consolas"/>
          <w:b/>
          <w:color w:val="C00000"/>
          <w:szCs w:val="24"/>
        </w:rPr>
        <w:t>1. lipnja 2014.</w:t>
      </w:r>
      <w:r w:rsidR="00660EAB" w:rsidRPr="00CC3292">
        <w:rPr>
          <w:rFonts w:asciiTheme="minorHAnsi" w:hAnsiTheme="minorHAnsi" w:cs="Consolas"/>
          <w:b/>
          <w:color w:val="0033CC"/>
          <w:szCs w:val="24"/>
        </w:rPr>
        <w:t xml:space="preserve"> (pod imenom više savjetnice </w:t>
      </w:r>
      <w:r w:rsidR="00660EAB" w:rsidRPr="00CC3292">
        <w:rPr>
          <w:rFonts w:asciiTheme="minorHAnsi" w:hAnsiTheme="minorHAnsi" w:cs="Consolas"/>
          <w:b/>
          <w:color w:val="C00000"/>
          <w:szCs w:val="24"/>
        </w:rPr>
        <w:t xml:space="preserve">mr. </w:t>
      </w:r>
      <w:proofErr w:type="spellStart"/>
      <w:r w:rsidR="00660EAB" w:rsidRPr="00CC3292">
        <w:rPr>
          <w:rFonts w:asciiTheme="minorHAnsi" w:hAnsiTheme="minorHAnsi" w:cs="Consolas"/>
          <w:b/>
          <w:color w:val="C00000"/>
          <w:szCs w:val="24"/>
        </w:rPr>
        <w:t>Šimice</w:t>
      </w:r>
      <w:proofErr w:type="spellEnd"/>
      <w:r w:rsidR="00660EAB" w:rsidRPr="00CC3292">
        <w:rPr>
          <w:rFonts w:asciiTheme="minorHAnsi" w:hAnsiTheme="minorHAnsi" w:cs="Consolas"/>
          <w:b/>
          <w:color w:val="C00000"/>
          <w:szCs w:val="24"/>
        </w:rPr>
        <w:t xml:space="preserve"> Mihaljević</w:t>
      </w:r>
      <w:r w:rsidR="00660EAB" w:rsidRPr="00CC3292">
        <w:rPr>
          <w:rFonts w:asciiTheme="minorHAnsi" w:hAnsiTheme="minorHAnsi" w:cs="Consolas"/>
          <w:b/>
          <w:color w:val="0033CC"/>
          <w:szCs w:val="24"/>
        </w:rPr>
        <w:t>), a da do istog datu</w:t>
      </w:r>
      <w:r w:rsidRPr="00CC3292">
        <w:rPr>
          <w:rFonts w:asciiTheme="minorHAnsi" w:hAnsiTheme="minorHAnsi" w:cs="Consolas"/>
          <w:b/>
          <w:color w:val="0033CC"/>
          <w:szCs w:val="24"/>
        </w:rPr>
        <w:t xml:space="preserve">ma riješe anketu na stranici </w:t>
      </w:r>
      <w:r w:rsidRPr="00CC3292">
        <w:rPr>
          <w:rFonts w:asciiTheme="minorHAnsi" w:hAnsiTheme="minorHAnsi" w:cs="Consolas"/>
          <w:b/>
          <w:color w:val="C00000"/>
          <w:szCs w:val="24"/>
        </w:rPr>
        <w:t>http://goo.gl/YJUBnu</w:t>
      </w:r>
      <w:r w:rsidRPr="00CC3292">
        <w:rPr>
          <w:rFonts w:asciiTheme="minorHAnsi" w:hAnsiTheme="minorHAnsi" w:cs="Consolas"/>
          <w:b/>
          <w:color w:val="0033CC"/>
          <w:szCs w:val="24"/>
        </w:rPr>
        <w:t xml:space="preserve"> kako bi bili raspoređeni u radionicu prema svom izboru. Sudionici koji ne riješe anketu bit će raspoređeni u radionice prema izboru organizatora. </w:t>
      </w:r>
      <w:r w:rsidR="00CC3292" w:rsidRPr="00CC3292">
        <w:rPr>
          <w:rFonts w:asciiTheme="minorHAnsi" w:hAnsiTheme="minorHAnsi" w:cs="Consolas"/>
          <w:b/>
          <w:color w:val="0033CC"/>
          <w:szCs w:val="24"/>
        </w:rPr>
        <w:t xml:space="preserve">Voditelji radionica mole sudionike da ponesu ležerniju odjeću. </w:t>
      </w:r>
    </w:p>
    <w:p w:rsidR="00D1065E" w:rsidRDefault="00D1065E" w:rsidP="00660EAB">
      <w:pPr>
        <w:pStyle w:val="Odlomakpopisa"/>
        <w:spacing w:beforeLines="0" w:afterLines="0"/>
        <w:ind w:left="0"/>
        <w:rPr>
          <w:rFonts w:asciiTheme="minorHAnsi" w:hAnsiTheme="minorHAnsi" w:cs="Consolas"/>
          <w:b/>
          <w:color w:val="0033CC"/>
          <w:sz w:val="28"/>
          <w:szCs w:val="28"/>
        </w:rPr>
      </w:pPr>
      <w:r w:rsidRPr="00CC3292">
        <w:rPr>
          <w:rFonts w:asciiTheme="minorHAnsi" w:hAnsiTheme="minorHAnsi" w:cs="Consolas"/>
          <w:b/>
          <w:color w:val="0033CC"/>
          <w:szCs w:val="24"/>
        </w:rPr>
        <w:t>Radujemo se susretu s vama!</w:t>
      </w:r>
    </w:p>
    <w:p w:rsidR="00D1065E" w:rsidRPr="00D1065E" w:rsidRDefault="00D1065E" w:rsidP="00D1065E">
      <w:pPr>
        <w:pStyle w:val="Odlomakpopisa"/>
        <w:spacing w:beforeLines="0" w:afterLines="0"/>
        <w:ind w:left="0"/>
        <w:jc w:val="right"/>
        <w:rPr>
          <w:rFonts w:asciiTheme="minorHAnsi" w:hAnsiTheme="minorHAnsi" w:cs="Consolas"/>
          <w:b/>
          <w:sz w:val="16"/>
          <w:szCs w:val="16"/>
        </w:rPr>
      </w:pPr>
    </w:p>
    <w:p w:rsidR="00D1065E" w:rsidRDefault="00D1065E" w:rsidP="00B75123">
      <w:pPr>
        <w:pStyle w:val="Odlomakpopisa"/>
        <w:spacing w:beforeLines="0" w:afterLines="0"/>
        <w:ind w:left="0"/>
        <w:rPr>
          <w:rFonts w:asciiTheme="minorHAnsi" w:hAnsiTheme="minorHAnsi" w:cs="Consolas"/>
          <w:b/>
          <w:sz w:val="20"/>
          <w:szCs w:val="20"/>
        </w:rPr>
      </w:pPr>
      <w:r w:rsidRPr="00D1065E">
        <w:rPr>
          <w:rFonts w:asciiTheme="minorHAnsi" w:hAnsiTheme="minorHAnsi" w:cs="Consolas"/>
          <w:b/>
          <w:sz w:val="20"/>
          <w:szCs w:val="20"/>
        </w:rPr>
        <w:t>Nikolina Marinić, prof. savjetnik</w:t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  <w:t>Ravnateljica:</w:t>
      </w:r>
    </w:p>
    <w:p w:rsidR="00D1065E" w:rsidRPr="00D1065E" w:rsidRDefault="00D1065E" w:rsidP="00B75123">
      <w:pPr>
        <w:pStyle w:val="Odlomakpopisa"/>
        <w:spacing w:beforeLines="0" w:afterLines="0"/>
        <w:ind w:left="0"/>
        <w:rPr>
          <w:rFonts w:asciiTheme="minorHAnsi" w:hAnsiTheme="minorHAnsi" w:cs="Consolas"/>
          <w:b/>
          <w:sz w:val="20"/>
          <w:szCs w:val="20"/>
        </w:rPr>
      </w:pPr>
      <w:r>
        <w:rPr>
          <w:rFonts w:asciiTheme="minorHAnsi" w:hAnsiTheme="minorHAnsi" w:cs="Consolas"/>
          <w:b/>
          <w:sz w:val="20"/>
          <w:szCs w:val="20"/>
        </w:rPr>
        <w:t xml:space="preserve">e-mail: </w:t>
      </w:r>
      <w:hyperlink r:id="rId5" w:history="1">
        <w:r w:rsidRPr="00D1065E">
          <w:rPr>
            <w:rStyle w:val="Hiperveza"/>
            <w:rFonts w:asciiTheme="minorHAnsi" w:hAnsiTheme="minorHAnsi" w:cs="Consolas"/>
            <w:b/>
            <w:color w:val="auto"/>
            <w:sz w:val="20"/>
            <w:szCs w:val="20"/>
            <w:u w:val="none"/>
          </w:rPr>
          <w:t>nikolina.marinic@bj.htnet.hr</w:t>
        </w:r>
      </w:hyperlink>
      <w:r>
        <w:rPr>
          <w:rFonts w:asciiTheme="minorHAnsi" w:hAnsiTheme="minorHAnsi" w:cs="Consolas"/>
          <w:b/>
          <w:sz w:val="20"/>
          <w:szCs w:val="20"/>
        </w:rPr>
        <w:t xml:space="preserve">, mobitel: 091/515-2597 </w:t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</w:r>
      <w:r w:rsidR="00B75123">
        <w:rPr>
          <w:rFonts w:asciiTheme="minorHAnsi" w:hAnsiTheme="minorHAnsi" w:cs="Consolas"/>
          <w:b/>
          <w:sz w:val="20"/>
          <w:szCs w:val="20"/>
        </w:rPr>
        <w:tab/>
        <w:t xml:space="preserve">Ivana </w:t>
      </w:r>
      <w:proofErr w:type="spellStart"/>
      <w:r w:rsidR="00B75123">
        <w:rPr>
          <w:rFonts w:asciiTheme="minorHAnsi" w:hAnsiTheme="minorHAnsi" w:cs="Consolas"/>
          <w:b/>
          <w:sz w:val="20"/>
          <w:szCs w:val="20"/>
        </w:rPr>
        <w:t>Pavlečić</w:t>
      </w:r>
      <w:proofErr w:type="spellEnd"/>
    </w:p>
    <w:sectPr w:rsidR="00D1065E" w:rsidRPr="00D1065E" w:rsidSect="003059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E5A3B"/>
    <w:multiLevelType w:val="hybridMultilevel"/>
    <w:tmpl w:val="C9F2F80A"/>
    <w:lvl w:ilvl="0" w:tplc="9110B684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D"/>
    <w:rsid w:val="00073D58"/>
    <w:rsid w:val="002816F2"/>
    <w:rsid w:val="0030594D"/>
    <w:rsid w:val="0041061E"/>
    <w:rsid w:val="004E65A3"/>
    <w:rsid w:val="00610746"/>
    <w:rsid w:val="0065618B"/>
    <w:rsid w:val="00660EAB"/>
    <w:rsid w:val="00680128"/>
    <w:rsid w:val="00705FB7"/>
    <w:rsid w:val="0095687A"/>
    <w:rsid w:val="00A332E2"/>
    <w:rsid w:val="00AB07BC"/>
    <w:rsid w:val="00B75123"/>
    <w:rsid w:val="00BB1F70"/>
    <w:rsid w:val="00BE5810"/>
    <w:rsid w:val="00CC3292"/>
    <w:rsid w:val="00D1065E"/>
    <w:rsid w:val="00E9150E"/>
    <w:rsid w:val="00F70C97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75A8-3052-454C-9B21-C1AA5EA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hr-HR" w:eastAsia="hr-HR" w:bidi="ar-SA"/>
      </w:rPr>
    </w:rPrDefault>
    <w:pPrDefault>
      <w:pPr>
        <w:spacing w:beforeLines="120" w:afterLines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1E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41061E"/>
    <w:pPr>
      <w:keepNext/>
      <w:pageBreakBefore/>
      <w:jc w:val="center"/>
      <w:outlineLvl w:val="0"/>
    </w:pPr>
    <w:rPr>
      <w:rFonts w:ascii="Calibri" w:hAnsi="Calibri"/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41061E"/>
    <w:pPr>
      <w:keepNext/>
      <w:jc w:val="center"/>
      <w:outlineLvl w:val="1"/>
    </w:pPr>
    <w:rPr>
      <w:rFonts w:ascii="Calibri" w:hAnsi="Calibri"/>
      <w:b/>
      <w:bCs/>
      <w:i/>
    </w:rPr>
  </w:style>
  <w:style w:type="paragraph" w:styleId="Naslov4">
    <w:name w:val="heading 4"/>
    <w:basedOn w:val="Normal"/>
    <w:next w:val="Normal"/>
    <w:link w:val="Naslov4Char"/>
    <w:qFormat/>
    <w:rsid w:val="0041061E"/>
    <w:pPr>
      <w:keepNext/>
      <w:outlineLvl w:val="3"/>
    </w:pPr>
    <w:rPr>
      <w:rFonts w:ascii="Calibri" w:hAnsi="Calibri"/>
      <w:b/>
      <w:bCs/>
      <w:kern w:val="24"/>
    </w:rPr>
  </w:style>
  <w:style w:type="paragraph" w:styleId="Naslov5">
    <w:name w:val="heading 5"/>
    <w:basedOn w:val="Normal"/>
    <w:next w:val="Normal"/>
    <w:link w:val="Naslov5Char"/>
    <w:qFormat/>
    <w:rsid w:val="0041061E"/>
    <w:pPr>
      <w:keepNext/>
      <w:ind w:right="-822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41061E"/>
    <w:pPr>
      <w:keepNext/>
      <w:pBdr>
        <w:bottom w:val="single" w:sz="4" w:space="1" w:color="000000"/>
      </w:pBdr>
      <w:tabs>
        <w:tab w:val="left" w:pos="187"/>
        <w:tab w:val="left" w:pos="374"/>
        <w:tab w:val="left" w:pos="561"/>
      </w:tabs>
      <w:outlineLvl w:val="5"/>
    </w:pPr>
    <w:rPr>
      <w:b/>
      <w:bCs/>
      <w:u w:val="single"/>
    </w:rPr>
  </w:style>
  <w:style w:type="paragraph" w:styleId="Naslov7">
    <w:name w:val="heading 7"/>
    <w:basedOn w:val="Normal"/>
    <w:next w:val="Normal"/>
    <w:link w:val="Naslov7Char"/>
    <w:qFormat/>
    <w:rsid w:val="0041061E"/>
    <w:pPr>
      <w:keepNext/>
      <w:ind w:right="-238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41061E"/>
    <w:pPr>
      <w:keepNext/>
      <w:ind w:right="-187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061E"/>
    <w:rPr>
      <w:rFonts w:ascii="Calibri" w:eastAsia="Lucida Sans Unicode" w:hAnsi="Calibri" w:cs="Mangal"/>
      <w:b/>
      <w:bCs/>
      <w:kern w:val="1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rsid w:val="0041061E"/>
    <w:rPr>
      <w:rFonts w:ascii="Calibri" w:eastAsia="Lucida Sans Unicode" w:hAnsi="Calibri" w:cs="Mangal"/>
      <w:b/>
      <w:bCs/>
      <w:i/>
      <w:kern w:val="1"/>
      <w:sz w:val="24"/>
      <w:szCs w:val="24"/>
      <w:lang w:eastAsia="hi-IN" w:bidi="hi-IN"/>
    </w:rPr>
  </w:style>
  <w:style w:type="character" w:customStyle="1" w:styleId="Naslov4Char">
    <w:name w:val="Naslov 4 Char"/>
    <w:basedOn w:val="Zadanifontodlomka"/>
    <w:link w:val="Naslov4"/>
    <w:rsid w:val="0041061E"/>
    <w:rPr>
      <w:rFonts w:ascii="Calibri" w:eastAsia="Lucida Sans Unicode" w:hAnsi="Calibri" w:cs="Mangal"/>
      <w:b/>
      <w:bCs/>
      <w:kern w:val="24"/>
      <w:sz w:val="24"/>
      <w:szCs w:val="24"/>
      <w:lang w:eastAsia="hi-IN" w:bidi="hi-IN"/>
    </w:rPr>
  </w:style>
  <w:style w:type="character" w:customStyle="1" w:styleId="Naslov5Char">
    <w:name w:val="Naslov 5 Char"/>
    <w:basedOn w:val="Zadanifontodlomka"/>
    <w:link w:val="Naslov5"/>
    <w:rsid w:val="0041061E"/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character" w:customStyle="1" w:styleId="Naslov6Char">
    <w:name w:val="Naslov 6 Char"/>
    <w:basedOn w:val="Zadanifontodlomka"/>
    <w:link w:val="Naslov6"/>
    <w:rsid w:val="0041061E"/>
    <w:rPr>
      <w:rFonts w:eastAsia="Lucida Sans Unicode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slov7Char">
    <w:name w:val="Naslov 7 Char"/>
    <w:basedOn w:val="Zadanifontodlomka"/>
    <w:link w:val="Naslov7"/>
    <w:rsid w:val="0041061E"/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character" w:customStyle="1" w:styleId="Naslov8Char">
    <w:name w:val="Naslov 8 Char"/>
    <w:basedOn w:val="Zadanifontodlomka"/>
    <w:link w:val="Naslov8"/>
    <w:rsid w:val="0041061E"/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qFormat/>
    <w:rsid w:val="0041061E"/>
    <w:pPr>
      <w:keepNext/>
      <w:jc w:val="center"/>
    </w:pPr>
    <w:rPr>
      <w:rFonts w:ascii="Calibri" w:hAnsi="Calibri"/>
      <w:sz w:val="28"/>
      <w:szCs w:val="28"/>
    </w:rPr>
  </w:style>
  <w:style w:type="character" w:customStyle="1" w:styleId="NaslovChar">
    <w:name w:val="Naslov Char"/>
    <w:basedOn w:val="Zadanifontodlomka"/>
    <w:link w:val="Naslov"/>
    <w:rsid w:val="0041061E"/>
    <w:rPr>
      <w:rFonts w:ascii="Calibri" w:eastAsia="Lucida Sans Unicode" w:hAnsi="Calibri" w:cs="Mangal"/>
      <w:kern w:val="1"/>
      <w:sz w:val="28"/>
      <w:szCs w:val="28"/>
      <w:lang w:eastAsia="hi-IN" w:bidi="hi-IN"/>
    </w:rPr>
  </w:style>
  <w:style w:type="paragraph" w:styleId="Podnaslov">
    <w:name w:val="Subtitle"/>
    <w:basedOn w:val="Normal"/>
    <w:next w:val="Tijeloteksta"/>
    <w:link w:val="PodnaslovChar"/>
    <w:qFormat/>
    <w:rsid w:val="0041061E"/>
    <w:pPr>
      <w:keepNext/>
      <w:jc w:val="center"/>
    </w:pPr>
    <w:rPr>
      <w:rFonts w:ascii="Arial" w:hAnsi="Arial"/>
      <w:i/>
      <w:iCs/>
      <w:sz w:val="28"/>
      <w:szCs w:val="28"/>
    </w:rPr>
  </w:style>
  <w:style w:type="character" w:customStyle="1" w:styleId="PodnaslovChar">
    <w:name w:val="Podnaslov Char"/>
    <w:basedOn w:val="Zadanifontodlomka"/>
    <w:link w:val="Podnaslov"/>
    <w:rsid w:val="0041061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1061E"/>
    <w:rPr>
      <w:szCs w:val="21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1061E"/>
    <w:rPr>
      <w:rFonts w:eastAsia="Lucida Sans Unicode" w:cs="Mangal"/>
      <w:kern w:val="1"/>
      <w:sz w:val="24"/>
      <w:szCs w:val="21"/>
      <w:lang w:eastAsia="hi-IN" w:bidi="hi-IN"/>
    </w:rPr>
  </w:style>
  <w:style w:type="paragraph" w:styleId="Odlomakpopisa">
    <w:name w:val="List Paragraph"/>
    <w:basedOn w:val="Normal"/>
    <w:uiPriority w:val="34"/>
    <w:qFormat/>
    <w:rsid w:val="0030594D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D10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ina.marinic@bj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Balen</cp:lastModifiedBy>
  <cp:revision>2</cp:revision>
  <cp:lastPrinted>2014-05-12T08:46:00Z</cp:lastPrinted>
  <dcterms:created xsi:type="dcterms:W3CDTF">2014-05-15T06:33:00Z</dcterms:created>
  <dcterms:modified xsi:type="dcterms:W3CDTF">2014-05-15T06:33:00Z</dcterms:modified>
</cp:coreProperties>
</file>